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8D" w:rsidRPr="00D646A9" w:rsidRDefault="00D646A9" w:rsidP="00D646A9">
      <w:pPr>
        <w:jc w:val="center"/>
        <w:rPr>
          <w:sz w:val="28"/>
          <w:szCs w:val="28"/>
        </w:rPr>
      </w:pPr>
      <w:r w:rsidRPr="00D646A9">
        <w:rPr>
          <w:sz w:val="28"/>
          <w:szCs w:val="28"/>
        </w:rPr>
        <w:t>Period Three</w:t>
      </w:r>
    </w:p>
    <w:p w:rsidR="00D646A9" w:rsidRPr="00D646A9" w:rsidRDefault="00D646A9" w:rsidP="00D646A9">
      <w:pPr>
        <w:jc w:val="center"/>
        <w:rPr>
          <w:sz w:val="28"/>
          <w:szCs w:val="28"/>
        </w:rPr>
      </w:pPr>
      <w:r w:rsidRPr="00D646A9">
        <w:rPr>
          <w:sz w:val="28"/>
          <w:szCs w:val="28"/>
        </w:rPr>
        <w:t>1754-1800</w:t>
      </w:r>
    </w:p>
    <w:p w:rsidR="00D646A9" w:rsidRDefault="00D646A9"/>
    <w:p w:rsidR="00D646A9" w:rsidRDefault="00D646A9"/>
    <w:p w:rsidR="00D646A9" w:rsidRDefault="00D646A9">
      <w:r>
        <w:t xml:space="preserve">Below you will find the three key concepts for this period of study.  Please read through them and then look at the letters with the specific items that fall under that particular key concept.  Elaborate on each of these events and explain them in your own words by connecting them back to the key concept.   It is ok to brainstorm and discuss with another student, but make sure this is </w:t>
      </w:r>
      <w:r w:rsidRPr="009C1431">
        <w:rPr>
          <w:b/>
          <w:u w:val="single"/>
        </w:rPr>
        <w:t>ALL in your own words.</w:t>
      </w:r>
      <w:r>
        <w:t xml:space="preserve"> </w:t>
      </w:r>
    </w:p>
    <w:p w:rsidR="00D646A9" w:rsidRDefault="00D646A9">
      <w:r>
        <w:t>** THIS SHOULD BE PRINTED AND BROUGHT TO CLASS FOR REVIEW ON MONDAY</w:t>
      </w:r>
    </w:p>
    <w:p w:rsidR="00D646A9" w:rsidRDefault="00D646A9"/>
    <w:p w:rsidR="00D646A9" w:rsidRDefault="00D646A9">
      <w:bookmarkStart w:id="0" w:name="_GoBack"/>
      <w:bookmarkEnd w:id="0"/>
    </w:p>
    <w:p w:rsidR="00D646A9" w:rsidRDefault="00D646A9">
      <w:r>
        <w:t>Key Concept 3.1 British attempts to assert tighter control over its North American colonies and the colonial resolve to pursue self-government led to a colonial independence movement and the Revolutionary War.</w:t>
      </w:r>
    </w:p>
    <w:p w:rsidR="00D646A9" w:rsidRDefault="00D646A9"/>
    <w:p w:rsidR="00D646A9" w:rsidRDefault="00D646A9" w:rsidP="00D646A9">
      <w:pPr>
        <w:pStyle w:val="ListParagraph"/>
        <w:numPr>
          <w:ilvl w:val="0"/>
          <w:numId w:val="1"/>
        </w:numPr>
      </w:pPr>
      <w:r>
        <w:t>French and Indian War and Proclamation Line of 1763</w:t>
      </w:r>
    </w:p>
    <w:p w:rsidR="00D646A9" w:rsidRDefault="00D646A9" w:rsidP="00D646A9">
      <w:pPr>
        <w:pStyle w:val="ListParagraph"/>
        <w:numPr>
          <w:ilvl w:val="0"/>
          <w:numId w:val="1"/>
        </w:numPr>
      </w:pPr>
      <w:r>
        <w:t xml:space="preserve">Road to Revolution, </w:t>
      </w:r>
      <w:r w:rsidR="009C1431">
        <w:t>Enlightenment Influences</w:t>
      </w:r>
    </w:p>
    <w:p w:rsidR="00D646A9" w:rsidRDefault="00D646A9" w:rsidP="00D646A9"/>
    <w:p w:rsidR="00D646A9" w:rsidRDefault="00D646A9" w:rsidP="00D646A9"/>
    <w:p w:rsidR="00D646A9" w:rsidRDefault="00D646A9" w:rsidP="00D646A9">
      <w:r>
        <w:t xml:space="preserve">Key Concept 3.2 The American Revolution’s democratic and republican ideals inspired new experiments with different forms of government. </w:t>
      </w:r>
    </w:p>
    <w:p w:rsidR="00D646A9" w:rsidRDefault="00D646A9" w:rsidP="00D646A9"/>
    <w:p w:rsidR="00D646A9" w:rsidRDefault="00D646A9" w:rsidP="00D646A9">
      <w:pPr>
        <w:pStyle w:val="ListParagraph"/>
        <w:numPr>
          <w:ilvl w:val="0"/>
          <w:numId w:val="2"/>
        </w:numPr>
      </w:pPr>
      <w:r>
        <w:t>Common Sense and Declaration of Independence</w:t>
      </w:r>
    </w:p>
    <w:p w:rsidR="00D646A9" w:rsidRDefault="00D646A9" w:rsidP="00D646A9">
      <w:pPr>
        <w:pStyle w:val="ListParagraph"/>
        <w:numPr>
          <w:ilvl w:val="0"/>
          <w:numId w:val="2"/>
        </w:numPr>
      </w:pPr>
      <w:r>
        <w:t>Constitution and Bill of Rights</w:t>
      </w:r>
    </w:p>
    <w:p w:rsidR="00D646A9" w:rsidRDefault="00D646A9" w:rsidP="00D646A9">
      <w:pPr>
        <w:pStyle w:val="ListParagraph"/>
        <w:numPr>
          <w:ilvl w:val="0"/>
          <w:numId w:val="2"/>
        </w:numPr>
      </w:pPr>
      <w:r>
        <w:t>First two political parties and their supporters and platforms</w:t>
      </w:r>
    </w:p>
    <w:p w:rsidR="00D646A9" w:rsidRDefault="00D646A9" w:rsidP="00D646A9">
      <w:pPr>
        <w:pStyle w:val="ListParagraph"/>
        <w:numPr>
          <w:ilvl w:val="0"/>
          <w:numId w:val="2"/>
        </w:numPr>
      </w:pPr>
      <w:r>
        <w:t>George Washington Presidency</w:t>
      </w:r>
    </w:p>
    <w:p w:rsidR="00D646A9" w:rsidRDefault="00D646A9" w:rsidP="00D646A9">
      <w:pPr>
        <w:pStyle w:val="ListParagraph"/>
        <w:numPr>
          <w:ilvl w:val="0"/>
          <w:numId w:val="2"/>
        </w:numPr>
      </w:pPr>
      <w:r>
        <w:t>John Adams Presidency</w:t>
      </w:r>
    </w:p>
    <w:p w:rsidR="00D646A9" w:rsidRDefault="00D646A9" w:rsidP="00D646A9"/>
    <w:p w:rsidR="00D646A9" w:rsidRDefault="00D646A9" w:rsidP="00D646A9">
      <w:r>
        <w:t>Key Concept 3.3 Migration within North America and competition over resources, boundaries, and trade intensified conflicts among peoples and nations.</w:t>
      </w:r>
    </w:p>
    <w:p w:rsidR="00D646A9" w:rsidRDefault="00D646A9" w:rsidP="00D646A9">
      <w:pPr>
        <w:pStyle w:val="ListParagraph"/>
        <w:numPr>
          <w:ilvl w:val="0"/>
          <w:numId w:val="3"/>
        </w:numPr>
      </w:pPr>
      <w:r>
        <w:t>Northwest Ordinance</w:t>
      </w:r>
    </w:p>
    <w:p w:rsidR="00D646A9" w:rsidRDefault="00D646A9" w:rsidP="00D646A9">
      <w:pPr>
        <w:pStyle w:val="ListParagraph"/>
        <w:numPr>
          <w:ilvl w:val="0"/>
          <w:numId w:val="3"/>
        </w:numPr>
      </w:pPr>
      <w:r>
        <w:t>Diplomatic initiatives with Spanish and British (Jay’s Treaty and Pinckney’s Treaty)</w:t>
      </w:r>
    </w:p>
    <w:p w:rsidR="00D646A9" w:rsidRDefault="00D646A9" w:rsidP="00D646A9">
      <w:pPr>
        <w:pStyle w:val="ListParagraph"/>
        <w:numPr>
          <w:ilvl w:val="0"/>
          <w:numId w:val="3"/>
        </w:numPr>
      </w:pPr>
      <w:r>
        <w:t>Tension with the French (French Revolution, XYZ Affair)</w:t>
      </w:r>
    </w:p>
    <w:p w:rsidR="00D646A9" w:rsidRDefault="00D646A9" w:rsidP="00D646A9">
      <w:pPr>
        <w:pStyle w:val="ListParagraph"/>
        <w:numPr>
          <w:ilvl w:val="0"/>
          <w:numId w:val="3"/>
        </w:numPr>
      </w:pPr>
      <w:r>
        <w:t>George Washington’s Farewell Address</w:t>
      </w:r>
    </w:p>
    <w:sectPr w:rsidR="00D646A9" w:rsidSect="00B43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62EF1"/>
    <w:multiLevelType w:val="hybridMultilevel"/>
    <w:tmpl w:val="85463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A0980"/>
    <w:multiLevelType w:val="hybridMultilevel"/>
    <w:tmpl w:val="A38E2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C48D5"/>
    <w:multiLevelType w:val="hybridMultilevel"/>
    <w:tmpl w:val="06684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A9"/>
    <w:rsid w:val="00872A8D"/>
    <w:rsid w:val="009C1431"/>
    <w:rsid w:val="00B43F45"/>
    <w:rsid w:val="00D6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E6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1272</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cp:lastPrinted>2016-10-27T19:32:00Z</cp:lastPrinted>
  <dcterms:created xsi:type="dcterms:W3CDTF">2016-10-27T19:19:00Z</dcterms:created>
  <dcterms:modified xsi:type="dcterms:W3CDTF">2016-10-27T19:39:00Z</dcterms:modified>
</cp:coreProperties>
</file>